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F2067B" w14:textId="77777777" w:rsidR="0017034B" w:rsidRDefault="0017034B" w:rsidP="0017034B">
      <w:pPr>
        <w:pStyle w:val="Title"/>
        <w:spacing w:after="0"/>
        <w:rPr>
          <w:rFonts w:asciiTheme="majorHAnsi" w:hAnsiTheme="majorHAnsi" w:cstheme="majorHAnsi"/>
          <w:b/>
          <w:color w:val="auto"/>
          <w:sz w:val="44"/>
          <w:szCs w:val="44"/>
          <w:lang w:val="en-US"/>
        </w:rPr>
      </w:pPr>
      <w:bookmarkStart w:id="0" w:name="_Hlk522016406"/>
    </w:p>
    <w:p w14:paraId="0A5E1E7B" w14:textId="77777777" w:rsidR="0017034B" w:rsidRDefault="0017034B" w:rsidP="0017034B">
      <w:pPr>
        <w:pStyle w:val="Title"/>
        <w:spacing w:after="0"/>
        <w:rPr>
          <w:rFonts w:asciiTheme="majorHAnsi" w:hAnsiTheme="majorHAnsi" w:cstheme="majorHAnsi"/>
          <w:b/>
          <w:color w:val="auto"/>
          <w:sz w:val="44"/>
          <w:szCs w:val="44"/>
          <w:lang w:val="en-US"/>
        </w:rPr>
      </w:pPr>
    </w:p>
    <w:p w14:paraId="2E821F63" w14:textId="5BEF6763" w:rsidR="0017034B" w:rsidRPr="0017034B" w:rsidRDefault="0017034B" w:rsidP="0017034B">
      <w:pPr>
        <w:pStyle w:val="Title"/>
        <w:spacing w:after="0"/>
        <w:jc w:val="center"/>
        <w:rPr>
          <w:rFonts w:asciiTheme="majorHAnsi" w:hAnsiTheme="majorHAnsi" w:cstheme="majorHAnsi"/>
          <w:b/>
          <w:color w:val="auto"/>
          <w:sz w:val="44"/>
          <w:szCs w:val="44"/>
          <w:lang w:val="en-US"/>
        </w:rPr>
      </w:pPr>
      <w:r w:rsidRPr="0017034B">
        <w:rPr>
          <w:rFonts w:asciiTheme="majorHAnsi" w:hAnsiTheme="majorHAnsi" w:cstheme="majorHAnsi"/>
          <w:b/>
          <w:color w:val="auto"/>
          <w:sz w:val="44"/>
          <w:szCs w:val="44"/>
          <w:lang w:val="en-US"/>
        </w:rPr>
        <w:t xml:space="preserve">Low </w:t>
      </w:r>
      <w:proofErr w:type="spellStart"/>
      <w:r w:rsidRPr="0017034B">
        <w:rPr>
          <w:rFonts w:asciiTheme="majorHAnsi" w:hAnsiTheme="majorHAnsi" w:cstheme="majorHAnsi"/>
          <w:b/>
          <w:color w:val="auto"/>
          <w:sz w:val="44"/>
          <w:szCs w:val="44"/>
          <w:lang w:val="en-US"/>
        </w:rPr>
        <w:t>Coniscliffe</w:t>
      </w:r>
      <w:proofErr w:type="spellEnd"/>
      <w:r w:rsidRPr="0017034B">
        <w:rPr>
          <w:rFonts w:asciiTheme="majorHAnsi" w:hAnsiTheme="majorHAnsi" w:cstheme="majorHAnsi"/>
          <w:b/>
          <w:color w:val="auto"/>
          <w:sz w:val="44"/>
          <w:szCs w:val="44"/>
          <w:lang w:val="en-US"/>
        </w:rPr>
        <w:t xml:space="preserve"> &amp; </w:t>
      </w:r>
      <w:proofErr w:type="spellStart"/>
      <w:r w:rsidRPr="0017034B">
        <w:rPr>
          <w:rFonts w:asciiTheme="majorHAnsi" w:hAnsiTheme="majorHAnsi" w:cstheme="majorHAnsi"/>
          <w:b/>
          <w:color w:val="auto"/>
          <w:sz w:val="44"/>
          <w:szCs w:val="44"/>
          <w:lang w:val="en-US"/>
        </w:rPr>
        <w:t>Merrybent</w:t>
      </w:r>
      <w:proofErr w:type="spellEnd"/>
      <w:r w:rsidRPr="0017034B">
        <w:rPr>
          <w:rFonts w:asciiTheme="majorHAnsi" w:hAnsiTheme="majorHAnsi" w:cstheme="majorHAnsi"/>
          <w:b/>
          <w:color w:val="auto"/>
          <w:sz w:val="44"/>
          <w:szCs w:val="44"/>
          <w:lang w:val="en-US"/>
        </w:rPr>
        <w:t xml:space="preserve"> Parish Council</w:t>
      </w:r>
    </w:p>
    <w:bookmarkEnd w:id="0"/>
    <w:p w14:paraId="50FAD488" w14:textId="77777777" w:rsidR="0017034B" w:rsidRPr="009134EB" w:rsidRDefault="0017034B" w:rsidP="0017034B">
      <w:pPr>
        <w:rPr>
          <w:rFonts w:asciiTheme="majorHAnsi" w:hAnsiTheme="majorHAnsi" w:cs="Arial"/>
          <w:sz w:val="44"/>
          <w:szCs w:val="44"/>
        </w:rPr>
      </w:pPr>
      <w:r w:rsidRPr="009134EB">
        <w:rPr>
          <w:rFonts w:asciiTheme="majorHAnsi" w:hAnsiTheme="majorHAnsi" w:cs="Arial"/>
          <w:sz w:val="44"/>
          <w:szCs w:val="44"/>
        </w:rPr>
        <w:t xml:space="preserve">          </w:t>
      </w:r>
    </w:p>
    <w:p w14:paraId="4FD189CD" w14:textId="043DAC04" w:rsidR="0017034B" w:rsidRDefault="0017034B" w:rsidP="0017034B">
      <w:pPr>
        <w:spacing w:after="200"/>
        <w:rPr>
          <w:rFonts w:asciiTheme="majorHAnsi" w:hAnsiTheme="majorHAnsi" w:cs="Arial"/>
          <w:b/>
          <w:sz w:val="72"/>
          <w:szCs w:val="72"/>
        </w:rPr>
      </w:pPr>
    </w:p>
    <w:p w14:paraId="4CFCC8A1" w14:textId="77777777" w:rsidR="0017034B" w:rsidRPr="009134EB" w:rsidRDefault="0017034B" w:rsidP="0017034B">
      <w:pPr>
        <w:spacing w:after="200"/>
        <w:rPr>
          <w:rFonts w:asciiTheme="majorHAnsi" w:hAnsiTheme="majorHAnsi" w:cs="Arial"/>
          <w:b/>
          <w:sz w:val="72"/>
          <w:szCs w:val="72"/>
        </w:rPr>
      </w:pPr>
    </w:p>
    <w:p w14:paraId="34A06F84" w14:textId="034192B5" w:rsidR="0017034B" w:rsidRPr="009134EB" w:rsidRDefault="0017034B" w:rsidP="0017034B">
      <w:pPr>
        <w:spacing w:after="200"/>
        <w:jc w:val="center"/>
        <w:rPr>
          <w:rFonts w:asciiTheme="majorHAnsi" w:hAnsiTheme="majorHAnsi" w:cs="Arial"/>
          <w:b/>
          <w:sz w:val="72"/>
          <w:szCs w:val="72"/>
        </w:rPr>
      </w:pPr>
      <w:r>
        <w:rPr>
          <w:rFonts w:asciiTheme="majorHAnsi" w:hAnsiTheme="majorHAnsi" w:cs="Arial"/>
          <w:b/>
          <w:sz w:val="72"/>
          <w:szCs w:val="72"/>
        </w:rPr>
        <w:t>PLANNING APPLICATIONS POLICY</w:t>
      </w:r>
    </w:p>
    <w:p w14:paraId="09E2DFF7" w14:textId="77777777" w:rsidR="0017034B" w:rsidRDefault="0017034B" w:rsidP="0017034B">
      <w:pPr>
        <w:rPr>
          <w:rFonts w:asciiTheme="majorHAnsi" w:hAnsiTheme="majorHAnsi" w:cs="Arial"/>
          <w:b/>
        </w:rPr>
      </w:pPr>
    </w:p>
    <w:p w14:paraId="5FB6C55E" w14:textId="77777777" w:rsidR="0017034B" w:rsidRDefault="0017034B" w:rsidP="0017034B">
      <w:pPr>
        <w:rPr>
          <w:rFonts w:asciiTheme="majorHAnsi" w:hAnsiTheme="majorHAnsi" w:cs="Arial"/>
          <w:b/>
        </w:rPr>
      </w:pPr>
    </w:p>
    <w:p w14:paraId="01BEA1A9" w14:textId="77777777" w:rsidR="0017034B" w:rsidRDefault="0017034B" w:rsidP="0017034B">
      <w:pPr>
        <w:rPr>
          <w:rFonts w:asciiTheme="majorHAnsi" w:hAnsiTheme="majorHAnsi" w:cs="Arial"/>
          <w:b/>
        </w:rPr>
      </w:pPr>
    </w:p>
    <w:p w14:paraId="094C8333" w14:textId="77777777" w:rsidR="0017034B" w:rsidRDefault="0017034B" w:rsidP="0017034B">
      <w:pPr>
        <w:rPr>
          <w:rFonts w:asciiTheme="majorHAnsi" w:hAnsiTheme="majorHAnsi" w:cs="Arial"/>
          <w:b/>
        </w:rPr>
      </w:pPr>
    </w:p>
    <w:p w14:paraId="59C9708D" w14:textId="77777777" w:rsidR="0017034B" w:rsidRDefault="0017034B" w:rsidP="0017034B">
      <w:pPr>
        <w:rPr>
          <w:rFonts w:asciiTheme="majorHAnsi" w:hAnsiTheme="majorHAnsi" w:cs="Arial"/>
          <w:b/>
        </w:rPr>
      </w:pPr>
    </w:p>
    <w:p w14:paraId="3D70A3CA" w14:textId="77777777" w:rsidR="0017034B" w:rsidRDefault="0017034B" w:rsidP="0017034B">
      <w:pPr>
        <w:autoSpaceDE w:val="0"/>
        <w:autoSpaceDN w:val="0"/>
        <w:adjustRightInd w:val="0"/>
        <w:rPr>
          <w:rFonts w:cs="Cambria-Bold"/>
          <w:b/>
          <w:bCs/>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1"/>
        <w:gridCol w:w="2273"/>
        <w:gridCol w:w="2274"/>
        <w:gridCol w:w="2258"/>
      </w:tblGrid>
      <w:tr w:rsidR="0017034B" w:rsidRPr="009B6FF4" w14:paraId="5551EB84" w14:textId="77777777" w:rsidTr="006B5B82">
        <w:tc>
          <w:tcPr>
            <w:tcW w:w="2463" w:type="dxa"/>
          </w:tcPr>
          <w:p w14:paraId="254858EC" w14:textId="77777777" w:rsidR="0017034B" w:rsidRPr="009B6FF4" w:rsidRDefault="0017034B" w:rsidP="006B5B82">
            <w:pPr>
              <w:autoSpaceDE w:val="0"/>
              <w:autoSpaceDN w:val="0"/>
              <w:adjustRightInd w:val="0"/>
              <w:rPr>
                <w:b/>
                <w:bCs/>
                <w:szCs w:val="24"/>
              </w:rPr>
            </w:pPr>
            <w:r w:rsidRPr="009B6FF4">
              <w:rPr>
                <w:b/>
                <w:bCs/>
                <w:szCs w:val="24"/>
              </w:rPr>
              <w:t>Date of review</w:t>
            </w:r>
          </w:p>
        </w:tc>
        <w:tc>
          <w:tcPr>
            <w:tcW w:w="2463" w:type="dxa"/>
          </w:tcPr>
          <w:p w14:paraId="638815B9" w14:textId="77777777" w:rsidR="0017034B" w:rsidRPr="009B6FF4" w:rsidRDefault="0017034B" w:rsidP="006B5B82">
            <w:pPr>
              <w:autoSpaceDE w:val="0"/>
              <w:autoSpaceDN w:val="0"/>
              <w:adjustRightInd w:val="0"/>
              <w:rPr>
                <w:b/>
                <w:bCs/>
                <w:szCs w:val="24"/>
              </w:rPr>
            </w:pPr>
            <w:r>
              <w:rPr>
                <w:b/>
                <w:bCs/>
                <w:szCs w:val="24"/>
              </w:rPr>
              <w:t>Reviewed</w:t>
            </w:r>
          </w:p>
        </w:tc>
        <w:tc>
          <w:tcPr>
            <w:tcW w:w="2464" w:type="dxa"/>
          </w:tcPr>
          <w:p w14:paraId="76B638B0" w14:textId="77777777" w:rsidR="0017034B" w:rsidRPr="009B6FF4" w:rsidRDefault="0017034B" w:rsidP="006B5B82">
            <w:pPr>
              <w:autoSpaceDE w:val="0"/>
              <w:autoSpaceDN w:val="0"/>
              <w:adjustRightInd w:val="0"/>
              <w:rPr>
                <w:b/>
                <w:bCs/>
                <w:szCs w:val="24"/>
              </w:rPr>
            </w:pPr>
            <w:r w:rsidRPr="009B6FF4">
              <w:rPr>
                <w:b/>
                <w:bCs/>
                <w:szCs w:val="24"/>
              </w:rPr>
              <w:t>Approved</w:t>
            </w:r>
          </w:p>
        </w:tc>
        <w:tc>
          <w:tcPr>
            <w:tcW w:w="2464" w:type="dxa"/>
          </w:tcPr>
          <w:p w14:paraId="47A9BA03" w14:textId="77777777" w:rsidR="0017034B" w:rsidRPr="009B6FF4" w:rsidRDefault="0017034B" w:rsidP="006B5B82">
            <w:pPr>
              <w:autoSpaceDE w:val="0"/>
              <w:autoSpaceDN w:val="0"/>
              <w:adjustRightInd w:val="0"/>
              <w:rPr>
                <w:b/>
                <w:bCs/>
                <w:szCs w:val="24"/>
              </w:rPr>
            </w:pPr>
            <w:r w:rsidRPr="009B6FF4">
              <w:rPr>
                <w:b/>
                <w:bCs/>
                <w:szCs w:val="24"/>
              </w:rPr>
              <w:t>Comments</w:t>
            </w:r>
          </w:p>
        </w:tc>
      </w:tr>
      <w:tr w:rsidR="0017034B" w:rsidRPr="009B6FF4" w14:paraId="70BE079F" w14:textId="77777777" w:rsidTr="006B5B82">
        <w:tc>
          <w:tcPr>
            <w:tcW w:w="2463" w:type="dxa"/>
          </w:tcPr>
          <w:p w14:paraId="42C50C68" w14:textId="77777777" w:rsidR="0017034B" w:rsidRPr="009B6FF4" w:rsidRDefault="0017034B" w:rsidP="006B5B82">
            <w:pPr>
              <w:autoSpaceDE w:val="0"/>
              <w:autoSpaceDN w:val="0"/>
              <w:adjustRightInd w:val="0"/>
              <w:rPr>
                <w:b/>
                <w:bCs/>
                <w:szCs w:val="24"/>
              </w:rPr>
            </w:pPr>
          </w:p>
        </w:tc>
        <w:tc>
          <w:tcPr>
            <w:tcW w:w="2463" w:type="dxa"/>
          </w:tcPr>
          <w:p w14:paraId="1C79C960" w14:textId="1583EDEF" w:rsidR="0017034B" w:rsidRPr="009B6FF4" w:rsidRDefault="008B6259" w:rsidP="006B5B82">
            <w:pPr>
              <w:autoSpaceDE w:val="0"/>
              <w:autoSpaceDN w:val="0"/>
              <w:adjustRightInd w:val="0"/>
              <w:rPr>
                <w:b/>
                <w:bCs/>
                <w:szCs w:val="24"/>
              </w:rPr>
            </w:pPr>
            <w:r>
              <w:rPr>
                <w:b/>
                <w:bCs/>
                <w:szCs w:val="24"/>
              </w:rPr>
              <w:t>09/11/2021</w:t>
            </w:r>
          </w:p>
        </w:tc>
        <w:tc>
          <w:tcPr>
            <w:tcW w:w="2464" w:type="dxa"/>
          </w:tcPr>
          <w:p w14:paraId="072F2851" w14:textId="672C2F05" w:rsidR="0017034B" w:rsidRPr="009B6FF4" w:rsidRDefault="008B6259" w:rsidP="006B5B82">
            <w:pPr>
              <w:autoSpaceDE w:val="0"/>
              <w:autoSpaceDN w:val="0"/>
              <w:adjustRightInd w:val="0"/>
              <w:rPr>
                <w:b/>
                <w:bCs/>
                <w:szCs w:val="24"/>
              </w:rPr>
            </w:pPr>
            <w:r>
              <w:rPr>
                <w:b/>
                <w:bCs/>
                <w:szCs w:val="24"/>
              </w:rPr>
              <w:t>09/11/2021</w:t>
            </w:r>
          </w:p>
        </w:tc>
        <w:tc>
          <w:tcPr>
            <w:tcW w:w="2464" w:type="dxa"/>
          </w:tcPr>
          <w:p w14:paraId="372A66FF" w14:textId="003E0472" w:rsidR="0017034B" w:rsidRPr="009B6FF4" w:rsidRDefault="008B6259" w:rsidP="006B5B82">
            <w:pPr>
              <w:autoSpaceDE w:val="0"/>
              <w:autoSpaceDN w:val="0"/>
              <w:adjustRightInd w:val="0"/>
              <w:rPr>
                <w:b/>
                <w:bCs/>
                <w:szCs w:val="24"/>
              </w:rPr>
            </w:pPr>
            <w:r>
              <w:rPr>
                <w:b/>
                <w:bCs/>
                <w:szCs w:val="24"/>
              </w:rPr>
              <w:t>Policy written and approved</w:t>
            </w:r>
          </w:p>
        </w:tc>
      </w:tr>
      <w:tr w:rsidR="0017034B" w:rsidRPr="009B6FF4" w14:paraId="4E225DC3" w14:textId="77777777" w:rsidTr="006B5B82">
        <w:tc>
          <w:tcPr>
            <w:tcW w:w="2463" w:type="dxa"/>
          </w:tcPr>
          <w:p w14:paraId="45374770" w14:textId="21D6454D" w:rsidR="0017034B" w:rsidRPr="009B6FF4" w:rsidRDefault="008B6259" w:rsidP="006B5B82">
            <w:pPr>
              <w:autoSpaceDE w:val="0"/>
              <w:autoSpaceDN w:val="0"/>
              <w:adjustRightInd w:val="0"/>
              <w:rPr>
                <w:b/>
                <w:bCs/>
                <w:szCs w:val="24"/>
              </w:rPr>
            </w:pPr>
            <w:r>
              <w:rPr>
                <w:b/>
                <w:bCs/>
                <w:szCs w:val="24"/>
              </w:rPr>
              <w:t>January 202</w:t>
            </w:r>
            <w:r w:rsidR="00572200">
              <w:rPr>
                <w:b/>
                <w:bCs/>
                <w:szCs w:val="24"/>
              </w:rPr>
              <w:t>3</w:t>
            </w:r>
          </w:p>
        </w:tc>
        <w:tc>
          <w:tcPr>
            <w:tcW w:w="2463" w:type="dxa"/>
          </w:tcPr>
          <w:p w14:paraId="74BC6415" w14:textId="7CE1E785" w:rsidR="0017034B" w:rsidRPr="009B6FF4" w:rsidRDefault="0004547B" w:rsidP="006B5B82">
            <w:pPr>
              <w:autoSpaceDE w:val="0"/>
              <w:autoSpaceDN w:val="0"/>
              <w:adjustRightInd w:val="0"/>
              <w:rPr>
                <w:b/>
                <w:bCs/>
                <w:szCs w:val="24"/>
              </w:rPr>
            </w:pPr>
            <w:r>
              <w:rPr>
                <w:b/>
                <w:bCs/>
                <w:szCs w:val="24"/>
              </w:rPr>
              <w:t>31/12/2022</w:t>
            </w:r>
          </w:p>
        </w:tc>
        <w:tc>
          <w:tcPr>
            <w:tcW w:w="2464" w:type="dxa"/>
          </w:tcPr>
          <w:p w14:paraId="7A587602" w14:textId="4BDC2623" w:rsidR="0017034B" w:rsidRPr="009B6FF4" w:rsidRDefault="0004547B" w:rsidP="006B5B82">
            <w:pPr>
              <w:autoSpaceDE w:val="0"/>
              <w:autoSpaceDN w:val="0"/>
              <w:adjustRightInd w:val="0"/>
              <w:rPr>
                <w:b/>
                <w:bCs/>
                <w:szCs w:val="24"/>
              </w:rPr>
            </w:pPr>
            <w:r>
              <w:rPr>
                <w:b/>
                <w:bCs/>
                <w:szCs w:val="24"/>
              </w:rPr>
              <w:t>02/01/2023</w:t>
            </w:r>
          </w:p>
        </w:tc>
        <w:tc>
          <w:tcPr>
            <w:tcW w:w="2464" w:type="dxa"/>
          </w:tcPr>
          <w:p w14:paraId="2EB418A6" w14:textId="1D35BAE8" w:rsidR="0017034B" w:rsidRPr="009B6FF4" w:rsidRDefault="0004547B" w:rsidP="006B5B82">
            <w:pPr>
              <w:autoSpaceDE w:val="0"/>
              <w:autoSpaceDN w:val="0"/>
              <w:adjustRightInd w:val="0"/>
              <w:rPr>
                <w:b/>
                <w:bCs/>
                <w:szCs w:val="24"/>
              </w:rPr>
            </w:pPr>
            <w:r>
              <w:rPr>
                <w:b/>
                <w:bCs/>
                <w:szCs w:val="24"/>
              </w:rPr>
              <w:t>Approved</w:t>
            </w:r>
          </w:p>
        </w:tc>
      </w:tr>
      <w:tr w:rsidR="0017034B" w:rsidRPr="009B6FF4" w14:paraId="0C91B6B6" w14:textId="77777777" w:rsidTr="006B5B82">
        <w:tc>
          <w:tcPr>
            <w:tcW w:w="2463" w:type="dxa"/>
          </w:tcPr>
          <w:p w14:paraId="1773EA4B" w14:textId="77D55A34" w:rsidR="0017034B" w:rsidRDefault="0004547B" w:rsidP="006B5B82">
            <w:pPr>
              <w:autoSpaceDE w:val="0"/>
              <w:autoSpaceDN w:val="0"/>
              <w:adjustRightInd w:val="0"/>
              <w:rPr>
                <w:b/>
                <w:bCs/>
                <w:szCs w:val="24"/>
              </w:rPr>
            </w:pPr>
            <w:r>
              <w:rPr>
                <w:b/>
                <w:bCs/>
                <w:szCs w:val="24"/>
              </w:rPr>
              <w:t>January 2024</w:t>
            </w:r>
          </w:p>
        </w:tc>
        <w:tc>
          <w:tcPr>
            <w:tcW w:w="2463" w:type="dxa"/>
          </w:tcPr>
          <w:p w14:paraId="54EFFAAA" w14:textId="1D7A4E7C" w:rsidR="0017034B" w:rsidRDefault="00991860" w:rsidP="006B5B82">
            <w:pPr>
              <w:autoSpaceDE w:val="0"/>
              <w:autoSpaceDN w:val="0"/>
              <w:adjustRightInd w:val="0"/>
              <w:rPr>
                <w:b/>
                <w:bCs/>
                <w:szCs w:val="24"/>
              </w:rPr>
            </w:pPr>
            <w:r>
              <w:rPr>
                <w:b/>
                <w:bCs/>
                <w:szCs w:val="24"/>
              </w:rPr>
              <w:t>18/02/2024</w:t>
            </w:r>
          </w:p>
        </w:tc>
        <w:tc>
          <w:tcPr>
            <w:tcW w:w="2464" w:type="dxa"/>
          </w:tcPr>
          <w:p w14:paraId="1570272C" w14:textId="53736B48" w:rsidR="0017034B" w:rsidRDefault="00BB31BD" w:rsidP="006B5B82">
            <w:pPr>
              <w:autoSpaceDE w:val="0"/>
              <w:autoSpaceDN w:val="0"/>
              <w:adjustRightInd w:val="0"/>
              <w:rPr>
                <w:b/>
                <w:bCs/>
                <w:szCs w:val="24"/>
              </w:rPr>
            </w:pPr>
            <w:r>
              <w:rPr>
                <w:b/>
                <w:bCs/>
                <w:szCs w:val="24"/>
              </w:rPr>
              <w:t>05/03/2024</w:t>
            </w:r>
          </w:p>
        </w:tc>
        <w:tc>
          <w:tcPr>
            <w:tcW w:w="2464" w:type="dxa"/>
          </w:tcPr>
          <w:p w14:paraId="0A9B8D8B" w14:textId="4123D7E1" w:rsidR="0017034B" w:rsidRPr="009B6FF4" w:rsidRDefault="00BB31BD" w:rsidP="006B5B82">
            <w:pPr>
              <w:autoSpaceDE w:val="0"/>
              <w:autoSpaceDN w:val="0"/>
              <w:adjustRightInd w:val="0"/>
              <w:rPr>
                <w:b/>
                <w:bCs/>
                <w:szCs w:val="24"/>
              </w:rPr>
            </w:pPr>
            <w:r>
              <w:rPr>
                <w:b/>
                <w:bCs/>
                <w:szCs w:val="24"/>
              </w:rPr>
              <w:t>Approved</w:t>
            </w:r>
          </w:p>
        </w:tc>
      </w:tr>
      <w:tr w:rsidR="00991860" w:rsidRPr="009B6FF4" w14:paraId="5119BB2A" w14:textId="77777777" w:rsidTr="006B5B82">
        <w:tc>
          <w:tcPr>
            <w:tcW w:w="2463" w:type="dxa"/>
          </w:tcPr>
          <w:p w14:paraId="64D47D19" w14:textId="38B91A49" w:rsidR="00991860" w:rsidRDefault="00BB31BD" w:rsidP="006B5B82">
            <w:pPr>
              <w:autoSpaceDE w:val="0"/>
              <w:autoSpaceDN w:val="0"/>
              <w:adjustRightInd w:val="0"/>
              <w:rPr>
                <w:b/>
                <w:bCs/>
                <w:szCs w:val="24"/>
              </w:rPr>
            </w:pPr>
            <w:r>
              <w:rPr>
                <w:b/>
                <w:bCs/>
                <w:szCs w:val="24"/>
              </w:rPr>
              <w:t>March</w:t>
            </w:r>
            <w:r w:rsidR="00991860">
              <w:rPr>
                <w:b/>
                <w:bCs/>
                <w:szCs w:val="24"/>
              </w:rPr>
              <w:t xml:space="preserve"> 2025</w:t>
            </w:r>
          </w:p>
        </w:tc>
        <w:tc>
          <w:tcPr>
            <w:tcW w:w="2463" w:type="dxa"/>
          </w:tcPr>
          <w:p w14:paraId="46D01BC5" w14:textId="2C3635F7" w:rsidR="00991860" w:rsidRDefault="00D5035F" w:rsidP="006B5B82">
            <w:pPr>
              <w:autoSpaceDE w:val="0"/>
              <w:autoSpaceDN w:val="0"/>
              <w:adjustRightInd w:val="0"/>
              <w:rPr>
                <w:b/>
                <w:bCs/>
                <w:szCs w:val="24"/>
              </w:rPr>
            </w:pPr>
            <w:r>
              <w:rPr>
                <w:b/>
                <w:bCs/>
                <w:szCs w:val="24"/>
              </w:rPr>
              <w:t>01/03/2025</w:t>
            </w:r>
          </w:p>
        </w:tc>
        <w:tc>
          <w:tcPr>
            <w:tcW w:w="2464" w:type="dxa"/>
          </w:tcPr>
          <w:p w14:paraId="38C63FCA" w14:textId="5A230C57" w:rsidR="00991860" w:rsidRDefault="00D5035F" w:rsidP="006B5B82">
            <w:pPr>
              <w:autoSpaceDE w:val="0"/>
              <w:autoSpaceDN w:val="0"/>
              <w:adjustRightInd w:val="0"/>
              <w:rPr>
                <w:b/>
                <w:bCs/>
                <w:szCs w:val="24"/>
              </w:rPr>
            </w:pPr>
            <w:r>
              <w:rPr>
                <w:b/>
                <w:bCs/>
                <w:szCs w:val="24"/>
              </w:rPr>
              <w:t>11/03/2025</w:t>
            </w:r>
          </w:p>
        </w:tc>
        <w:tc>
          <w:tcPr>
            <w:tcW w:w="2464" w:type="dxa"/>
          </w:tcPr>
          <w:p w14:paraId="2889FF74" w14:textId="11C91B76" w:rsidR="00991860" w:rsidRPr="009B6FF4" w:rsidRDefault="00D5035F" w:rsidP="006B5B82">
            <w:pPr>
              <w:autoSpaceDE w:val="0"/>
              <w:autoSpaceDN w:val="0"/>
              <w:adjustRightInd w:val="0"/>
              <w:rPr>
                <w:b/>
                <w:bCs/>
                <w:szCs w:val="24"/>
              </w:rPr>
            </w:pPr>
            <w:r>
              <w:rPr>
                <w:b/>
                <w:bCs/>
                <w:szCs w:val="24"/>
              </w:rPr>
              <w:t>Approved</w:t>
            </w:r>
          </w:p>
        </w:tc>
      </w:tr>
      <w:tr w:rsidR="00D5035F" w:rsidRPr="009B6FF4" w14:paraId="5378D928" w14:textId="77777777" w:rsidTr="006B5B82">
        <w:tc>
          <w:tcPr>
            <w:tcW w:w="2463" w:type="dxa"/>
          </w:tcPr>
          <w:p w14:paraId="342FB2F7" w14:textId="736E2821" w:rsidR="00D5035F" w:rsidRDefault="00D5035F" w:rsidP="006B5B82">
            <w:pPr>
              <w:autoSpaceDE w:val="0"/>
              <w:autoSpaceDN w:val="0"/>
              <w:adjustRightInd w:val="0"/>
              <w:rPr>
                <w:b/>
                <w:bCs/>
                <w:szCs w:val="24"/>
              </w:rPr>
            </w:pPr>
            <w:r>
              <w:rPr>
                <w:b/>
                <w:bCs/>
                <w:szCs w:val="24"/>
              </w:rPr>
              <w:t>March 2026</w:t>
            </w:r>
          </w:p>
        </w:tc>
        <w:tc>
          <w:tcPr>
            <w:tcW w:w="2463" w:type="dxa"/>
          </w:tcPr>
          <w:p w14:paraId="24F18A6B" w14:textId="0CD9C4A1" w:rsidR="00D5035F" w:rsidRDefault="008B50C6" w:rsidP="006B5B82">
            <w:pPr>
              <w:autoSpaceDE w:val="0"/>
              <w:autoSpaceDN w:val="0"/>
              <w:adjustRightInd w:val="0"/>
              <w:rPr>
                <w:b/>
                <w:bCs/>
                <w:szCs w:val="24"/>
              </w:rPr>
            </w:pPr>
            <w:r>
              <w:rPr>
                <w:b/>
                <w:bCs/>
                <w:szCs w:val="24"/>
              </w:rPr>
              <w:t>01/03/2026</w:t>
            </w:r>
          </w:p>
        </w:tc>
        <w:tc>
          <w:tcPr>
            <w:tcW w:w="2464" w:type="dxa"/>
          </w:tcPr>
          <w:p w14:paraId="6157F8CB" w14:textId="1489447F" w:rsidR="00D5035F" w:rsidRDefault="008B50C6" w:rsidP="006B5B82">
            <w:pPr>
              <w:autoSpaceDE w:val="0"/>
              <w:autoSpaceDN w:val="0"/>
              <w:adjustRightInd w:val="0"/>
              <w:rPr>
                <w:b/>
                <w:bCs/>
                <w:szCs w:val="24"/>
              </w:rPr>
            </w:pPr>
            <w:r>
              <w:rPr>
                <w:b/>
                <w:bCs/>
                <w:szCs w:val="24"/>
              </w:rPr>
              <w:t>03/03/2026</w:t>
            </w:r>
          </w:p>
        </w:tc>
        <w:tc>
          <w:tcPr>
            <w:tcW w:w="2464" w:type="dxa"/>
          </w:tcPr>
          <w:p w14:paraId="06F0805B" w14:textId="1BE0CD0C" w:rsidR="00D5035F" w:rsidRDefault="008B50C6" w:rsidP="006B5B82">
            <w:pPr>
              <w:autoSpaceDE w:val="0"/>
              <w:autoSpaceDN w:val="0"/>
              <w:adjustRightInd w:val="0"/>
              <w:rPr>
                <w:b/>
                <w:bCs/>
                <w:szCs w:val="24"/>
              </w:rPr>
            </w:pPr>
            <w:r>
              <w:rPr>
                <w:b/>
                <w:bCs/>
                <w:szCs w:val="24"/>
              </w:rPr>
              <w:t>Approved</w:t>
            </w:r>
          </w:p>
        </w:tc>
      </w:tr>
      <w:tr w:rsidR="008B50C6" w:rsidRPr="009B6FF4" w14:paraId="5BD62026" w14:textId="77777777" w:rsidTr="006B5B82">
        <w:tc>
          <w:tcPr>
            <w:tcW w:w="2463" w:type="dxa"/>
          </w:tcPr>
          <w:p w14:paraId="3B35E9A3" w14:textId="44CAD7D8" w:rsidR="008B50C6" w:rsidRDefault="008B50C6" w:rsidP="006B5B82">
            <w:pPr>
              <w:autoSpaceDE w:val="0"/>
              <w:autoSpaceDN w:val="0"/>
              <w:adjustRightInd w:val="0"/>
              <w:rPr>
                <w:b/>
                <w:bCs/>
                <w:szCs w:val="24"/>
              </w:rPr>
            </w:pPr>
            <w:r>
              <w:rPr>
                <w:b/>
                <w:bCs/>
                <w:szCs w:val="24"/>
              </w:rPr>
              <w:t>March 2027</w:t>
            </w:r>
          </w:p>
        </w:tc>
        <w:tc>
          <w:tcPr>
            <w:tcW w:w="2463" w:type="dxa"/>
          </w:tcPr>
          <w:p w14:paraId="1E50E34A" w14:textId="77777777" w:rsidR="008B50C6" w:rsidRDefault="008B50C6" w:rsidP="006B5B82">
            <w:pPr>
              <w:autoSpaceDE w:val="0"/>
              <w:autoSpaceDN w:val="0"/>
              <w:adjustRightInd w:val="0"/>
              <w:rPr>
                <w:b/>
                <w:bCs/>
                <w:szCs w:val="24"/>
              </w:rPr>
            </w:pPr>
          </w:p>
        </w:tc>
        <w:tc>
          <w:tcPr>
            <w:tcW w:w="2464" w:type="dxa"/>
          </w:tcPr>
          <w:p w14:paraId="202C55E4" w14:textId="77777777" w:rsidR="008B50C6" w:rsidRDefault="008B50C6" w:rsidP="006B5B82">
            <w:pPr>
              <w:autoSpaceDE w:val="0"/>
              <w:autoSpaceDN w:val="0"/>
              <w:adjustRightInd w:val="0"/>
              <w:rPr>
                <w:b/>
                <w:bCs/>
                <w:szCs w:val="24"/>
              </w:rPr>
            </w:pPr>
          </w:p>
        </w:tc>
        <w:tc>
          <w:tcPr>
            <w:tcW w:w="2464" w:type="dxa"/>
          </w:tcPr>
          <w:p w14:paraId="5FE7D4A8" w14:textId="77777777" w:rsidR="008B50C6" w:rsidRDefault="008B50C6" w:rsidP="006B5B82">
            <w:pPr>
              <w:autoSpaceDE w:val="0"/>
              <w:autoSpaceDN w:val="0"/>
              <w:adjustRightInd w:val="0"/>
              <w:rPr>
                <w:b/>
                <w:bCs/>
                <w:szCs w:val="24"/>
              </w:rPr>
            </w:pPr>
          </w:p>
        </w:tc>
      </w:tr>
    </w:tbl>
    <w:p w14:paraId="14E73BCC" w14:textId="77777777" w:rsidR="0017034B" w:rsidRDefault="0017034B" w:rsidP="004C26AB">
      <w:pPr>
        <w:spacing w:after="0" w:line="240" w:lineRule="auto"/>
        <w:jc w:val="center"/>
        <w:rPr>
          <w:b/>
          <w:bCs/>
        </w:rPr>
      </w:pPr>
    </w:p>
    <w:p w14:paraId="0B7D8CEF" w14:textId="77777777" w:rsidR="0017034B" w:rsidRDefault="0017034B" w:rsidP="004C26AB">
      <w:pPr>
        <w:spacing w:after="0" w:line="240" w:lineRule="auto"/>
        <w:jc w:val="center"/>
        <w:rPr>
          <w:b/>
          <w:bCs/>
        </w:rPr>
      </w:pPr>
    </w:p>
    <w:p w14:paraId="5AFCC799" w14:textId="204FF333" w:rsidR="0017034B" w:rsidRDefault="0017034B" w:rsidP="004C26AB">
      <w:pPr>
        <w:spacing w:after="0" w:line="240" w:lineRule="auto"/>
        <w:jc w:val="center"/>
        <w:rPr>
          <w:b/>
          <w:bCs/>
        </w:rPr>
      </w:pPr>
    </w:p>
    <w:p w14:paraId="10B8EF5B" w14:textId="77777777" w:rsidR="0017034B" w:rsidRDefault="0017034B" w:rsidP="0017034B">
      <w:pPr>
        <w:spacing w:after="0" w:line="240" w:lineRule="auto"/>
        <w:rPr>
          <w:b/>
          <w:bCs/>
        </w:rPr>
      </w:pPr>
    </w:p>
    <w:p w14:paraId="08EE27E5" w14:textId="6A946BE9" w:rsidR="00E1259F" w:rsidRPr="00514A5E" w:rsidRDefault="00E1259F" w:rsidP="004C26AB">
      <w:pPr>
        <w:spacing w:after="0" w:line="240" w:lineRule="auto"/>
        <w:jc w:val="center"/>
        <w:rPr>
          <w:b/>
          <w:bCs/>
        </w:rPr>
      </w:pPr>
      <w:r w:rsidRPr="00514A5E">
        <w:rPr>
          <w:b/>
          <w:bCs/>
        </w:rPr>
        <w:t>LOW CONISCLIFFE AND MERRYBENT PARISH COUNCIL</w:t>
      </w:r>
    </w:p>
    <w:p w14:paraId="19D55ECA" w14:textId="566F7DBA" w:rsidR="00E1259F" w:rsidRPr="00514A5E" w:rsidRDefault="00E1259F" w:rsidP="004C26AB">
      <w:pPr>
        <w:spacing w:after="0" w:line="240" w:lineRule="auto"/>
        <w:jc w:val="center"/>
        <w:rPr>
          <w:b/>
          <w:bCs/>
        </w:rPr>
      </w:pPr>
      <w:r w:rsidRPr="00514A5E">
        <w:rPr>
          <w:b/>
          <w:bCs/>
        </w:rPr>
        <w:t>P</w:t>
      </w:r>
      <w:r w:rsidR="00712FED">
        <w:rPr>
          <w:b/>
          <w:bCs/>
        </w:rPr>
        <w:t>LANNING</w:t>
      </w:r>
      <w:r w:rsidRPr="00514A5E">
        <w:rPr>
          <w:b/>
          <w:bCs/>
        </w:rPr>
        <w:t xml:space="preserve"> A</w:t>
      </w:r>
      <w:r w:rsidR="00712FED">
        <w:rPr>
          <w:b/>
          <w:bCs/>
        </w:rPr>
        <w:t>PPLICATIONS POLICY</w:t>
      </w:r>
    </w:p>
    <w:p w14:paraId="133ACA7D" w14:textId="77777777" w:rsidR="00E1259F" w:rsidRDefault="00E1259F" w:rsidP="004C26AB">
      <w:pPr>
        <w:spacing w:after="0" w:line="240" w:lineRule="auto"/>
        <w:jc w:val="both"/>
      </w:pPr>
    </w:p>
    <w:p w14:paraId="027F343F" w14:textId="51DDB014" w:rsidR="00E1259F" w:rsidRDefault="00E1259F" w:rsidP="004C26AB">
      <w:pPr>
        <w:spacing w:after="0" w:line="240" w:lineRule="auto"/>
        <w:jc w:val="both"/>
        <w:rPr>
          <w:b/>
          <w:bCs/>
        </w:rPr>
      </w:pPr>
      <w:r w:rsidRPr="00514A5E">
        <w:rPr>
          <w:b/>
          <w:bCs/>
        </w:rPr>
        <w:t>Introduction</w:t>
      </w:r>
    </w:p>
    <w:p w14:paraId="40B8DACA" w14:textId="77777777" w:rsidR="008B6259" w:rsidRPr="00514A5E" w:rsidRDefault="008B6259" w:rsidP="004C26AB">
      <w:pPr>
        <w:spacing w:after="0" w:line="240" w:lineRule="auto"/>
        <w:jc w:val="both"/>
        <w:rPr>
          <w:b/>
          <w:bCs/>
        </w:rPr>
      </w:pPr>
    </w:p>
    <w:p w14:paraId="59F59B12" w14:textId="34B9FEA6" w:rsidR="00E1259F" w:rsidRPr="00514A5E" w:rsidRDefault="00E1259F" w:rsidP="004C26AB">
      <w:pPr>
        <w:spacing w:after="0" w:line="240" w:lineRule="auto"/>
        <w:jc w:val="both"/>
      </w:pPr>
      <w:r w:rsidRPr="00514A5E">
        <w:t xml:space="preserve">Low </w:t>
      </w:r>
      <w:proofErr w:type="spellStart"/>
      <w:r w:rsidRPr="00514A5E">
        <w:t>Coniscliffe</w:t>
      </w:r>
      <w:proofErr w:type="spellEnd"/>
      <w:r w:rsidRPr="00514A5E">
        <w:t xml:space="preserve"> and </w:t>
      </w:r>
      <w:proofErr w:type="spellStart"/>
      <w:r w:rsidRPr="00514A5E">
        <w:t>Merrybent</w:t>
      </w:r>
      <w:proofErr w:type="spellEnd"/>
      <w:r w:rsidRPr="00514A5E">
        <w:t xml:space="preserve"> Parish Council has a right to be consulted on all planning and development applications and decisions relating to the Parish Council area. It is normally given 21 days to respond to the local planning authority (Darlington Borough Council). The Parish Council is committed to ensuring the Parish has a voice in this matter, and the local planning authority has a duty to consider the views of the Parish Council when reaching a decision.</w:t>
      </w:r>
    </w:p>
    <w:p w14:paraId="02ED11F0" w14:textId="77777777" w:rsidR="004C26AB" w:rsidRDefault="004C26AB" w:rsidP="004C26AB">
      <w:pPr>
        <w:spacing w:after="0" w:line="240" w:lineRule="auto"/>
        <w:jc w:val="both"/>
        <w:rPr>
          <w:b/>
          <w:bCs/>
        </w:rPr>
      </w:pPr>
    </w:p>
    <w:p w14:paraId="5E6AFABF" w14:textId="0EAE43F6" w:rsidR="00E1259F" w:rsidRDefault="00E1259F" w:rsidP="004C26AB">
      <w:pPr>
        <w:spacing w:after="0" w:line="240" w:lineRule="auto"/>
        <w:jc w:val="both"/>
        <w:rPr>
          <w:b/>
          <w:bCs/>
        </w:rPr>
      </w:pPr>
      <w:r w:rsidRPr="00514A5E">
        <w:rPr>
          <w:b/>
          <w:bCs/>
        </w:rPr>
        <w:t>Aims of the Parish Council in relation to planning matters</w:t>
      </w:r>
    </w:p>
    <w:p w14:paraId="4E720045" w14:textId="77777777" w:rsidR="008B6259" w:rsidRPr="00514A5E" w:rsidRDefault="008B6259" w:rsidP="004C26AB">
      <w:pPr>
        <w:spacing w:after="0" w:line="240" w:lineRule="auto"/>
        <w:jc w:val="both"/>
        <w:rPr>
          <w:b/>
          <w:bCs/>
        </w:rPr>
      </w:pPr>
    </w:p>
    <w:p w14:paraId="48039B89" w14:textId="1B3D8138" w:rsidR="00E1259F" w:rsidRPr="00514A5E" w:rsidRDefault="00E1259F" w:rsidP="004C26AB">
      <w:pPr>
        <w:pStyle w:val="ListParagraph"/>
        <w:numPr>
          <w:ilvl w:val="0"/>
          <w:numId w:val="1"/>
        </w:numPr>
        <w:spacing w:after="0" w:line="240" w:lineRule="auto"/>
        <w:jc w:val="both"/>
      </w:pPr>
      <w:r w:rsidRPr="00514A5E">
        <w:t>To actively</w:t>
      </w:r>
      <w:r w:rsidR="00BD7971">
        <w:t xml:space="preserve"> </w:t>
      </w:r>
      <w:r w:rsidRPr="00514A5E">
        <w:t xml:space="preserve">protect and enhance the character and appearance of the villages of Low </w:t>
      </w:r>
      <w:proofErr w:type="spellStart"/>
      <w:r w:rsidRPr="00514A5E">
        <w:t>Coniscliffe</w:t>
      </w:r>
      <w:proofErr w:type="spellEnd"/>
      <w:r w:rsidRPr="00514A5E">
        <w:t xml:space="preserve"> and </w:t>
      </w:r>
      <w:proofErr w:type="spellStart"/>
      <w:r w:rsidRPr="00514A5E">
        <w:t>Merrybent</w:t>
      </w:r>
      <w:proofErr w:type="spellEnd"/>
      <w:r w:rsidRPr="00514A5E">
        <w:t>.</w:t>
      </w:r>
    </w:p>
    <w:p w14:paraId="6392A65E" w14:textId="2391EEF2" w:rsidR="00E1259F" w:rsidRPr="00514A5E" w:rsidRDefault="00E1259F" w:rsidP="004C26AB">
      <w:pPr>
        <w:pStyle w:val="ListParagraph"/>
        <w:numPr>
          <w:ilvl w:val="0"/>
          <w:numId w:val="1"/>
        </w:numPr>
        <w:spacing w:after="0" w:line="240" w:lineRule="auto"/>
        <w:jc w:val="both"/>
      </w:pPr>
      <w:r w:rsidRPr="00514A5E">
        <w:t>To seek to ensure that any development, whether new or an alteration to an existing property, will be sympathetic to its surroundings.</w:t>
      </w:r>
    </w:p>
    <w:p w14:paraId="30886F6A" w14:textId="613789A5" w:rsidR="00E1259F" w:rsidRPr="00514A5E" w:rsidRDefault="00E1259F" w:rsidP="004C26AB">
      <w:pPr>
        <w:pStyle w:val="ListParagraph"/>
        <w:numPr>
          <w:ilvl w:val="0"/>
          <w:numId w:val="1"/>
        </w:numPr>
        <w:spacing w:after="0" w:line="240" w:lineRule="auto"/>
        <w:jc w:val="both"/>
      </w:pPr>
      <w:r w:rsidRPr="00514A5E">
        <w:t>To increase, wherever practicable, facilities for parishioners, to conserve wildlife and the countryside.</w:t>
      </w:r>
    </w:p>
    <w:p w14:paraId="2AA87A33" w14:textId="61C131EB" w:rsidR="00E1259F" w:rsidRPr="00514A5E" w:rsidRDefault="00E1259F" w:rsidP="004C26AB">
      <w:pPr>
        <w:pStyle w:val="ListParagraph"/>
        <w:numPr>
          <w:ilvl w:val="0"/>
          <w:numId w:val="1"/>
        </w:numPr>
        <w:spacing w:after="0" w:line="240" w:lineRule="auto"/>
        <w:jc w:val="both"/>
      </w:pPr>
      <w:r w:rsidRPr="00514A5E">
        <w:t>To focus on sustainability.</w:t>
      </w:r>
    </w:p>
    <w:p w14:paraId="37A81073" w14:textId="77777777" w:rsidR="004C26AB" w:rsidRDefault="004C26AB" w:rsidP="004C26AB">
      <w:pPr>
        <w:spacing w:after="0" w:line="240" w:lineRule="auto"/>
        <w:jc w:val="both"/>
        <w:rPr>
          <w:b/>
          <w:bCs/>
        </w:rPr>
      </w:pPr>
    </w:p>
    <w:p w14:paraId="4BA4DECF" w14:textId="068130FC" w:rsidR="00E1259F" w:rsidRDefault="00E1259F" w:rsidP="004C26AB">
      <w:pPr>
        <w:spacing w:after="0" w:line="240" w:lineRule="auto"/>
        <w:jc w:val="both"/>
        <w:rPr>
          <w:b/>
          <w:bCs/>
        </w:rPr>
      </w:pPr>
      <w:r w:rsidRPr="00514A5E">
        <w:rPr>
          <w:b/>
          <w:bCs/>
        </w:rPr>
        <w:t>Procedures</w:t>
      </w:r>
    </w:p>
    <w:p w14:paraId="2540E5D3" w14:textId="77777777" w:rsidR="008B6259" w:rsidRPr="00514A5E" w:rsidRDefault="008B6259" w:rsidP="004C26AB">
      <w:pPr>
        <w:spacing w:after="0" w:line="240" w:lineRule="auto"/>
        <w:jc w:val="both"/>
        <w:rPr>
          <w:b/>
          <w:bCs/>
        </w:rPr>
      </w:pPr>
    </w:p>
    <w:p w14:paraId="6D078A4C" w14:textId="41E36A73" w:rsidR="00E1259F" w:rsidRPr="00514A5E" w:rsidRDefault="00E1259F" w:rsidP="004C26AB">
      <w:pPr>
        <w:pStyle w:val="ListParagraph"/>
        <w:numPr>
          <w:ilvl w:val="0"/>
          <w:numId w:val="2"/>
        </w:numPr>
        <w:spacing w:after="0" w:line="240" w:lineRule="auto"/>
        <w:jc w:val="both"/>
      </w:pPr>
      <w:r w:rsidRPr="00514A5E">
        <w:t xml:space="preserve">The Parish Clerk will circulate details of new planning applications and consultations to all members </w:t>
      </w:r>
      <w:r w:rsidR="001A497B" w:rsidRPr="00514A5E">
        <w:t>via e-mail and as sent by the planning authority, in advance of the full council monthly meeting.</w:t>
      </w:r>
    </w:p>
    <w:p w14:paraId="360122FF" w14:textId="0FCE997E" w:rsidR="001A497B" w:rsidRPr="00514A5E" w:rsidRDefault="001A497B" w:rsidP="004C26AB">
      <w:pPr>
        <w:pStyle w:val="ListParagraph"/>
        <w:numPr>
          <w:ilvl w:val="0"/>
          <w:numId w:val="2"/>
        </w:numPr>
        <w:spacing w:after="0" w:line="240" w:lineRule="auto"/>
        <w:jc w:val="both"/>
      </w:pPr>
      <w:r w:rsidRPr="00514A5E">
        <w:t>Parish Council members have the responsibility of individually accessing the online plans and information before each meeting.</w:t>
      </w:r>
    </w:p>
    <w:p w14:paraId="03E31FC4" w14:textId="25F87D9C" w:rsidR="001A497B" w:rsidRPr="00514A5E" w:rsidRDefault="001A497B" w:rsidP="004C26AB">
      <w:pPr>
        <w:pStyle w:val="ListParagraph"/>
        <w:numPr>
          <w:ilvl w:val="0"/>
          <w:numId w:val="2"/>
        </w:numPr>
        <w:spacing w:after="0" w:line="240" w:lineRule="auto"/>
        <w:jc w:val="both"/>
      </w:pPr>
      <w:r w:rsidRPr="00514A5E">
        <w:t xml:space="preserve">‘Planning </w:t>
      </w:r>
      <w:r w:rsidR="00BD7971">
        <w:t>Applications and Decisions</w:t>
      </w:r>
      <w:r w:rsidRPr="00514A5E">
        <w:t>’ is a standing item on the Parish Council Agenda, if there are items to discuss.</w:t>
      </w:r>
    </w:p>
    <w:p w14:paraId="2D563583" w14:textId="75F99825" w:rsidR="001A497B" w:rsidRPr="00514A5E" w:rsidRDefault="001A497B" w:rsidP="004C26AB">
      <w:pPr>
        <w:pStyle w:val="ListParagraph"/>
        <w:numPr>
          <w:ilvl w:val="0"/>
          <w:numId w:val="2"/>
        </w:numPr>
        <w:spacing w:after="0" w:line="240" w:lineRule="auto"/>
        <w:jc w:val="both"/>
      </w:pPr>
      <w:r w:rsidRPr="00514A5E">
        <w:t>All applications will be discussed openly and transparently during the Council’s meeting.</w:t>
      </w:r>
    </w:p>
    <w:p w14:paraId="222163AD" w14:textId="3957EFF9" w:rsidR="001A497B" w:rsidRPr="00514A5E" w:rsidRDefault="001A497B" w:rsidP="004C26AB">
      <w:pPr>
        <w:pStyle w:val="ListParagraph"/>
        <w:numPr>
          <w:ilvl w:val="0"/>
          <w:numId w:val="2"/>
        </w:numPr>
        <w:spacing w:after="0" w:line="240" w:lineRule="auto"/>
        <w:jc w:val="both"/>
      </w:pPr>
      <w:r w:rsidRPr="00514A5E">
        <w:t>Parishioners are entitled and welcome to attend meetings and pass on their comments during public participation.</w:t>
      </w:r>
    </w:p>
    <w:p w14:paraId="7D9DFEB7" w14:textId="7C4B9493" w:rsidR="001A497B" w:rsidRPr="00514A5E" w:rsidRDefault="001A497B" w:rsidP="004C26AB">
      <w:pPr>
        <w:pStyle w:val="ListParagraph"/>
        <w:numPr>
          <w:ilvl w:val="0"/>
          <w:numId w:val="2"/>
        </w:numPr>
        <w:spacing w:after="0" w:line="240" w:lineRule="auto"/>
        <w:jc w:val="both"/>
      </w:pPr>
      <w:r w:rsidRPr="00514A5E">
        <w:t>The council will discuss applications fairly and objectively:</w:t>
      </w:r>
    </w:p>
    <w:p w14:paraId="7A8FB426" w14:textId="33D1E48E" w:rsidR="001A497B" w:rsidRPr="00514A5E" w:rsidRDefault="001A497B" w:rsidP="004C26AB">
      <w:pPr>
        <w:pStyle w:val="ListParagraph"/>
        <w:numPr>
          <w:ilvl w:val="0"/>
          <w:numId w:val="3"/>
        </w:numPr>
        <w:spacing w:after="0" w:line="240" w:lineRule="auto"/>
        <w:jc w:val="both"/>
      </w:pPr>
      <w:r w:rsidRPr="00514A5E">
        <w:t>Each application will be judged on its own merits.</w:t>
      </w:r>
    </w:p>
    <w:p w14:paraId="00215844" w14:textId="6E708A3E" w:rsidR="001A497B" w:rsidRPr="00514A5E" w:rsidRDefault="001A497B" w:rsidP="004C26AB">
      <w:pPr>
        <w:pStyle w:val="ListParagraph"/>
        <w:numPr>
          <w:ilvl w:val="0"/>
          <w:numId w:val="3"/>
        </w:numPr>
        <w:spacing w:after="0" w:line="240" w:lineRule="auto"/>
        <w:jc w:val="both"/>
      </w:pPr>
      <w:r w:rsidRPr="00514A5E">
        <w:t xml:space="preserve">All responses will be based on material planning considerations </w:t>
      </w:r>
      <w:proofErr w:type="spellStart"/>
      <w:r w:rsidRPr="00514A5E">
        <w:t>i.e</w:t>
      </w:r>
      <w:proofErr w:type="spellEnd"/>
      <w:r w:rsidRPr="00514A5E">
        <w:t xml:space="preserve"> the criteria by which the local planning authority will judge an application, notably whether it fulfils planning policies.</w:t>
      </w:r>
    </w:p>
    <w:p w14:paraId="6E746C46" w14:textId="4F73BEFB" w:rsidR="001A497B" w:rsidRPr="00514A5E" w:rsidRDefault="001A497B" w:rsidP="004C26AB">
      <w:pPr>
        <w:pStyle w:val="ListParagraph"/>
        <w:numPr>
          <w:ilvl w:val="0"/>
          <w:numId w:val="2"/>
        </w:numPr>
        <w:spacing w:after="0" w:line="240" w:lineRule="auto"/>
        <w:jc w:val="both"/>
      </w:pPr>
      <w:r w:rsidRPr="00514A5E">
        <w:t>All Councillors will abide by the Code of Conduct and must declare any personal/prejudicial interest that may preclude participation in discussion or voting.</w:t>
      </w:r>
    </w:p>
    <w:p w14:paraId="26728B43" w14:textId="1BE7A53E" w:rsidR="001A497B" w:rsidRPr="00514A5E" w:rsidRDefault="001A497B" w:rsidP="004C26AB">
      <w:pPr>
        <w:pStyle w:val="ListParagraph"/>
        <w:numPr>
          <w:ilvl w:val="0"/>
          <w:numId w:val="2"/>
        </w:numPr>
        <w:spacing w:after="0" w:line="240" w:lineRule="auto"/>
        <w:jc w:val="both"/>
      </w:pPr>
      <w:r w:rsidRPr="00514A5E">
        <w:t>The full council may undertake full site visits, as appropriate and with permission, to assi</w:t>
      </w:r>
      <w:r w:rsidR="006A72A1" w:rsidRPr="00514A5E">
        <w:t>s</w:t>
      </w:r>
      <w:r w:rsidRPr="00514A5E">
        <w:t>t in formulating the Parish Council’s response</w:t>
      </w:r>
      <w:r w:rsidR="006A72A1" w:rsidRPr="00514A5E">
        <w:t>, such visits to be arranged by the Parish Clerk.</w:t>
      </w:r>
    </w:p>
    <w:p w14:paraId="1D006379" w14:textId="19FAD765" w:rsidR="006A72A1" w:rsidRPr="00514A5E" w:rsidRDefault="006A72A1" w:rsidP="004C26AB">
      <w:pPr>
        <w:pStyle w:val="ListParagraph"/>
        <w:numPr>
          <w:ilvl w:val="0"/>
          <w:numId w:val="2"/>
        </w:numPr>
        <w:spacing w:after="0" w:line="240" w:lineRule="auto"/>
        <w:jc w:val="both"/>
      </w:pPr>
      <w:r w:rsidRPr="00514A5E">
        <w:t>If an application requires a response before the next scheduled meeting of the council, then the following will apply:</w:t>
      </w:r>
    </w:p>
    <w:p w14:paraId="5D714138" w14:textId="77777777" w:rsidR="006A72A1" w:rsidRPr="00514A5E" w:rsidRDefault="006A72A1" w:rsidP="004C26AB">
      <w:pPr>
        <w:pStyle w:val="ListParagraph"/>
        <w:numPr>
          <w:ilvl w:val="0"/>
          <w:numId w:val="5"/>
        </w:numPr>
        <w:spacing w:after="0" w:line="240" w:lineRule="auto"/>
        <w:jc w:val="both"/>
      </w:pPr>
      <w:r w:rsidRPr="00514A5E">
        <w:t xml:space="preserve">If the application is of minor nature </w:t>
      </w:r>
      <w:proofErr w:type="spellStart"/>
      <w:r w:rsidRPr="00514A5E">
        <w:t>e.g</w:t>
      </w:r>
      <w:proofErr w:type="spellEnd"/>
      <w:r w:rsidRPr="00514A5E">
        <w:t xml:space="preserve"> garage, extension etc. then the Parish Clerk will e-mail all Parish Councillors seeking views in line with the above. Each Councillor will be asked to state whether they ‘support’ or ‘object to’ an application or are ‘neutral’ about it (these being the categories under which any response must be entered on the Planning </w:t>
      </w:r>
      <w:r w:rsidRPr="00514A5E">
        <w:lastRenderedPageBreak/>
        <w:t>Log). A simple majority of those responses received will be taken as the collective Parish Council decision. Any specific comments other than ‘support, object or neutral’ will be collated and recirculated for approval by all councillors prior to submission to the local planning authority.</w:t>
      </w:r>
    </w:p>
    <w:p w14:paraId="002CD60F" w14:textId="77777777" w:rsidR="006A72A1" w:rsidRPr="00514A5E" w:rsidRDefault="006A72A1" w:rsidP="004C26AB">
      <w:pPr>
        <w:pStyle w:val="ListParagraph"/>
        <w:numPr>
          <w:ilvl w:val="0"/>
          <w:numId w:val="5"/>
        </w:numPr>
        <w:spacing w:after="0" w:line="240" w:lineRule="auto"/>
        <w:jc w:val="both"/>
      </w:pPr>
      <w:r w:rsidRPr="00514A5E">
        <w:t>If the application is of major nature, the Parish Clerk may seek from Darlington Borough Council an extension on the time for responding.</w:t>
      </w:r>
    </w:p>
    <w:p w14:paraId="47260DB7" w14:textId="5FA81B31" w:rsidR="006A72A1" w:rsidRPr="00514A5E" w:rsidRDefault="006A72A1" w:rsidP="004C26AB">
      <w:pPr>
        <w:pStyle w:val="ListParagraph"/>
        <w:numPr>
          <w:ilvl w:val="0"/>
          <w:numId w:val="5"/>
        </w:numPr>
        <w:spacing w:after="0" w:line="240" w:lineRule="auto"/>
        <w:jc w:val="both"/>
      </w:pPr>
      <w:r w:rsidRPr="00514A5E">
        <w:t xml:space="preserve">If the planning authority is unable to </w:t>
      </w:r>
      <w:proofErr w:type="gramStart"/>
      <w:r w:rsidRPr="00514A5E">
        <w:t>given</w:t>
      </w:r>
      <w:proofErr w:type="gramEnd"/>
      <w:r w:rsidRPr="00514A5E">
        <w:t xml:space="preserve"> an extension </w:t>
      </w:r>
      <w:r w:rsidR="00514A5E" w:rsidRPr="00514A5E">
        <w:t>to the time for responding and/or members wish to discuss the application in detail, then an extraordinary meeting of the full council will be called.</w:t>
      </w:r>
      <w:r w:rsidRPr="00514A5E">
        <w:t xml:space="preserve"> </w:t>
      </w:r>
    </w:p>
    <w:p w14:paraId="43AFE3C8" w14:textId="38FA948B" w:rsidR="001A497B" w:rsidRDefault="001A497B" w:rsidP="001A497B">
      <w:pPr>
        <w:jc w:val="both"/>
      </w:pPr>
      <w:r>
        <w:t xml:space="preserve"> </w:t>
      </w:r>
    </w:p>
    <w:p w14:paraId="49BC981F" w14:textId="77777777" w:rsidR="00E1259F" w:rsidRDefault="00E1259F" w:rsidP="00E1259F">
      <w:pPr>
        <w:jc w:val="both"/>
      </w:pPr>
    </w:p>
    <w:sectPr w:rsidR="00E1259F">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FB6C1E" w14:textId="77777777" w:rsidR="00CD45DE" w:rsidRDefault="00CD45DE" w:rsidP="0017034B">
      <w:pPr>
        <w:spacing w:after="0" w:line="240" w:lineRule="auto"/>
      </w:pPr>
      <w:r>
        <w:separator/>
      </w:r>
    </w:p>
  </w:endnote>
  <w:endnote w:type="continuationSeparator" w:id="0">
    <w:p w14:paraId="734A5E8F" w14:textId="77777777" w:rsidR="00CD45DE" w:rsidRDefault="00CD45DE" w:rsidP="001703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Bold">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70413512"/>
      <w:docPartObj>
        <w:docPartGallery w:val="Page Numbers (Bottom of Page)"/>
        <w:docPartUnique/>
      </w:docPartObj>
    </w:sdtPr>
    <w:sdtEndPr>
      <w:rPr>
        <w:noProof/>
      </w:rPr>
    </w:sdtEndPr>
    <w:sdtContent>
      <w:p w14:paraId="608F39D5" w14:textId="38277997" w:rsidR="0017034B" w:rsidRDefault="0017034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577B93C" w14:textId="77777777" w:rsidR="0017034B" w:rsidRDefault="0017034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8DC70A" w14:textId="77777777" w:rsidR="00CD45DE" w:rsidRDefault="00CD45DE" w:rsidP="0017034B">
      <w:pPr>
        <w:spacing w:after="0" w:line="240" w:lineRule="auto"/>
      </w:pPr>
      <w:r>
        <w:separator/>
      </w:r>
    </w:p>
  </w:footnote>
  <w:footnote w:type="continuationSeparator" w:id="0">
    <w:p w14:paraId="575ACF12" w14:textId="77777777" w:rsidR="00CD45DE" w:rsidRDefault="00CD45DE" w:rsidP="0017034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F129D1" w14:textId="271374EA" w:rsidR="0017034B" w:rsidRDefault="0017034B" w:rsidP="0017034B">
    <w:pPr>
      <w:pStyle w:val="Header"/>
      <w:jc w:val="right"/>
    </w:pPr>
    <w:r w:rsidRPr="00DC129B">
      <w:rPr>
        <w:b/>
        <w:bCs/>
        <w:noProof/>
        <w:sz w:val="36"/>
        <w:szCs w:val="36"/>
      </w:rPr>
      <w:drawing>
        <wp:inline distT="0" distB="0" distL="0" distR="0" wp14:anchorId="3078F7B2" wp14:editId="77A057F3">
          <wp:extent cx="885365" cy="665814"/>
          <wp:effectExtent l="0" t="0" r="0"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34032" cy="70241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276332"/>
    <w:multiLevelType w:val="hybridMultilevel"/>
    <w:tmpl w:val="5EA0AF82"/>
    <w:lvl w:ilvl="0" w:tplc="15083E2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2F032FB3"/>
    <w:multiLevelType w:val="hybridMultilevel"/>
    <w:tmpl w:val="82E64DF2"/>
    <w:lvl w:ilvl="0" w:tplc="421CAA2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3A143F54"/>
    <w:multiLevelType w:val="hybridMultilevel"/>
    <w:tmpl w:val="530AFC96"/>
    <w:lvl w:ilvl="0" w:tplc="1D3CEBF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4C162A7E"/>
    <w:multiLevelType w:val="hybridMultilevel"/>
    <w:tmpl w:val="98EC4256"/>
    <w:lvl w:ilvl="0" w:tplc="516C1132">
      <w:start w:val="1"/>
      <w:numFmt w:val="decimal"/>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42F1958"/>
    <w:multiLevelType w:val="hybridMultilevel"/>
    <w:tmpl w:val="4002E6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34681641">
    <w:abstractNumId w:val="4"/>
  </w:num>
  <w:num w:numId="2" w16cid:durableId="2101440298">
    <w:abstractNumId w:val="3"/>
  </w:num>
  <w:num w:numId="3" w16cid:durableId="517888445">
    <w:abstractNumId w:val="0"/>
  </w:num>
  <w:num w:numId="4" w16cid:durableId="1708289268">
    <w:abstractNumId w:val="2"/>
  </w:num>
  <w:num w:numId="5" w16cid:durableId="5172792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259F"/>
    <w:rsid w:val="0004547B"/>
    <w:rsid w:val="0017034B"/>
    <w:rsid w:val="001A497B"/>
    <w:rsid w:val="00255B6B"/>
    <w:rsid w:val="004C26AB"/>
    <w:rsid w:val="00514A5E"/>
    <w:rsid w:val="00572200"/>
    <w:rsid w:val="006705DA"/>
    <w:rsid w:val="00680212"/>
    <w:rsid w:val="006A72A1"/>
    <w:rsid w:val="00712FED"/>
    <w:rsid w:val="008B50C6"/>
    <w:rsid w:val="008B6259"/>
    <w:rsid w:val="00991860"/>
    <w:rsid w:val="00AC587D"/>
    <w:rsid w:val="00BB31BD"/>
    <w:rsid w:val="00BD7971"/>
    <w:rsid w:val="00CD45DE"/>
    <w:rsid w:val="00D5035F"/>
    <w:rsid w:val="00E1259F"/>
    <w:rsid w:val="00E328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ED8A05"/>
  <w15:chartTrackingRefBased/>
  <w15:docId w15:val="{F083AD58-5A41-4495-A2E6-24FA85A7C0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259F"/>
    <w:pPr>
      <w:ind w:left="720"/>
      <w:contextualSpacing/>
    </w:pPr>
  </w:style>
  <w:style w:type="paragraph" w:styleId="Title">
    <w:name w:val="Title"/>
    <w:basedOn w:val="Normal"/>
    <w:next w:val="Normal"/>
    <w:link w:val="TitleChar"/>
    <w:uiPriority w:val="10"/>
    <w:qFormat/>
    <w:rsid w:val="0017034B"/>
    <w:pPr>
      <w:pBdr>
        <w:bottom w:val="single" w:sz="8" w:space="4" w:color="4F81BD"/>
      </w:pBdr>
      <w:spacing w:after="300" w:line="240" w:lineRule="auto"/>
      <w:contextualSpacing/>
    </w:pPr>
    <w:rPr>
      <w:rFonts w:ascii="Cambria" w:eastAsia="PMingLiU" w:hAnsi="Cambria" w:cs="Times New Roman"/>
      <w:color w:val="17365D"/>
      <w:spacing w:val="5"/>
      <w:kern w:val="28"/>
      <w:sz w:val="52"/>
      <w:szCs w:val="52"/>
      <w:lang w:val="x-none" w:eastAsia="x-none"/>
    </w:rPr>
  </w:style>
  <w:style w:type="character" w:customStyle="1" w:styleId="TitleChar">
    <w:name w:val="Title Char"/>
    <w:basedOn w:val="DefaultParagraphFont"/>
    <w:link w:val="Title"/>
    <w:uiPriority w:val="10"/>
    <w:rsid w:val="0017034B"/>
    <w:rPr>
      <w:rFonts w:ascii="Cambria" w:eastAsia="PMingLiU" w:hAnsi="Cambria" w:cs="Times New Roman"/>
      <w:color w:val="17365D"/>
      <w:spacing w:val="5"/>
      <w:kern w:val="28"/>
      <w:sz w:val="52"/>
      <w:szCs w:val="52"/>
      <w:lang w:val="x-none" w:eastAsia="x-none"/>
    </w:rPr>
  </w:style>
  <w:style w:type="paragraph" w:styleId="Header">
    <w:name w:val="header"/>
    <w:basedOn w:val="Normal"/>
    <w:link w:val="HeaderChar"/>
    <w:uiPriority w:val="99"/>
    <w:unhideWhenUsed/>
    <w:rsid w:val="0017034B"/>
    <w:pPr>
      <w:tabs>
        <w:tab w:val="center" w:pos="4513"/>
        <w:tab w:val="right" w:pos="9026"/>
      </w:tabs>
      <w:spacing w:after="0" w:line="240" w:lineRule="auto"/>
    </w:pPr>
  </w:style>
  <w:style w:type="character" w:customStyle="1" w:styleId="HeaderChar">
    <w:name w:val="Header Char"/>
    <w:basedOn w:val="DefaultParagraphFont"/>
    <w:link w:val="Header"/>
    <w:uiPriority w:val="99"/>
    <w:rsid w:val="0017034B"/>
  </w:style>
  <w:style w:type="paragraph" w:styleId="Footer">
    <w:name w:val="footer"/>
    <w:basedOn w:val="Normal"/>
    <w:link w:val="FooterChar"/>
    <w:uiPriority w:val="99"/>
    <w:unhideWhenUsed/>
    <w:rsid w:val="0017034B"/>
    <w:pPr>
      <w:tabs>
        <w:tab w:val="center" w:pos="4513"/>
        <w:tab w:val="right" w:pos="9026"/>
      </w:tabs>
      <w:spacing w:after="0" w:line="240" w:lineRule="auto"/>
    </w:pPr>
  </w:style>
  <w:style w:type="character" w:customStyle="1" w:styleId="FooterChar">
    <w:name w:val="Footer Char"/>
    <w:basedOn w:val="DefaultParagraphFont"/>
    <w:link w:val="Footer"/>
    <w:uiPriority w:val="99"/>
    <w:rsid w:val="001703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569</Words>
  <Characters>3248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Hopper</dc:creator>
  <cp:keywords/>
  <dc:description/>
  <cp:lastModifiedBy>Heather Yarrow</cp:lastModifiedBy>
  <cp:revision>2</cp:revision>
  <dcterms:created xsi:type="dcterms:W3CDTF">2026-03-03T21:21:00Z</dcterms:created>
  <dcterms:modified xsi:type="dcterms:W3CDTF">2026-03-03T21:21:00Z</dcterms:modified>
</cp:coreProperties>
</file>